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6FCA" w14:textId="5F78BD99" w:rsidR="00B41AA7" w:rsidRPr="00DC0E94" w:rsidRDefault="008A46CC" w:rsidP="00DC0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A46CC">
        <w:rPr>
          <w:rFonts w:ascii="Times New Roman" w:hAnsi="Times New Roman" w:cs="Times New Roman"/>
          <w:b/>
          <w:lang w:val="en-US"/>
        </w:rPr>
        <w:t>TUDS 7303</w:t>
      </w:r>
      <w:r w:rsidR="000F3EB8">
        <w:rPr>
          <w:rFonts w:ascii="Times New Roman" w:hAnsi="Times New Roman" w:cs="Times New Roman"/>
          <w:b/>
          <w:lang w:val="en-US"/>
        </w:rPr>
        <w:t xml:space="preserve"> </w:t>
      </w:r>
      <w:r w:rsidR="00B41AA7" w:rsidRPr="00DC0E94">
        <w:rPr>
          <w:rFonts w:ascii="Times New Roman" w:hAnsi="Times New Roman" w:cs="Times New Roman"/>
          <w:b/>
        </w:rPr>
        <w:t>«</w:t>
      </w:r>
      <w:proofErr w:type="spellStart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Тиімді</w:t>
      </w:r>
      <w:proofErr w:type="spellEnd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басқару</w:t>
      </w:r>
      <w:proofErr w:type="spellEnd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шеттік</w:t>
      </w:r>
      <w:proofErr w:type="spellEnd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есептерінің</w:t>
      </w:r>
      <w:proofErr w:type="spellEnd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8A46C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теориясы</w:t>
      </w:r>
      <w:proofErr w:type="spellEnd"/>
      <w:r w:rsidR="00B41AA7" w:rsidRPr="00DC0E94">
        <w:rPr>
          <w:rFonts w:ascii="Times New Roman" w:hAnsi="Times New Roman" w:cs="Times New Roman"/>
          <w:b/>
        </w:rPr>
        <w:t xml:space="preserve">» курсы </w:t>
      </w:r>
      <w:proofErr w:type="spellStart"/>
      <w:r w:rsidR="00B41AA7" w:rsidRPr="00DC0E94">
        <w:rPr>
          <w:rFonts w:ascii="Times New Roman" w:hAnsi="Times New Roman" w:cs="Times New Roman"/>
          <w:b/>
        </w:rPr>
        <w:t>бойынша</w:t>
      </w:r>
      <w:proofErr w:type="spellEnd"/>
      <w:r w:rsidR="00B41AA7" w:rsidRPr="00DC0E94">
        <w:rPr>
          <w:rFonts w:ascii="Times New Roman" w:hAnsi="Times New Roman" w:cs="Times New Roman"/>
          <w:b/>
        </w:rPr>
        <w:t xml:space="preserve"> </w:t>
      </w:r>
    </w:p>
    <w:p w14:paraId="051A9CDC" w14:textId="77777777" w:rsidR="00B41AA7" w:rsidRPr="00DC0E94" w:rsidRDefault="00B41AA7" w:rsidP="00DC0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C0E94">
        <w:rPr>
          <w:rFonts w:ascii="Times New Roman" w:hAnsi="Times New Roman" w:cs="Times New Roman"/>
          <w:b/>
        </w:rPr>
        <w:t>қорытынды</w:t>
      </w:r>
      <w:proofErr w:type="spellEnd"/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бақылаудың</w:t>
      </w:r>
      <w:proofErr w:type="spellEnd"/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бағдарламасы</w:t>
      </w:r>
      <w:proofErr w:type="spellEnd"/>
    </w:p>
    <w:p w14:paraId="69005CCA" w14:textId="28E3B30C" w:rsidR="00B41AA7" w:rsidRPr="00DC0E94" w:rsidRDefault="00B41AA7" w:rsidP="00DC0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E94">
        <w:rPr>
          <w:rFonts w:ascii="Times New Roman" w:hAnsi="Times New Roman" w:cs="Times New Roman"/>
          <w:b/>
        </w:rPr>
        <w:t>202</w:t>
      </w:r>
      <w:r w:rsidR="00FB65F0" w:rsidRPr="00DC0E94">
        <w:rPr>
          <w:rFonts w:ascii="Times New Roman" w:hAnsi="Times New Roman" w:cs="Times New Roman"/>
          <w:b/>
          <w:lang w:val="kk-KZ"/>
        </w:rPr>
        <w:t>3</w:t>
      </w:r>
      <w:r w:rsidRPr="00DC0E94">
        <w:rPr>
          <w:rFonts w:ascii="Times New Roman" w:hAnsi="Times New Roman" w:cs="Times New Roman"/>
          <w:b/>
        </w:rPr>
        <w:t>/202</w:t>
      </w:r>
      <w:r w:rsidR="00FB65F0" w:rsidRPr="00DC0E94">
        <w:rPr>
          <w:rFonts w:ascii="Times New Roman" w:hAnsi="Times New Roman" w:cs="Times New Roman"/>
          <w:b/>
          <w:lang w:val="kk-KZ"/>
        </w:rPr>
        <w:t>4</w:t>
      </w:r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оқу</w:t>
      </w:r>
      <w:proofErr w:type="spellEnd"/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жылы</w:t>
      </w:r>
      <w:proofErr w:type="spellEnd"/>
    </w:p>
    <w:p w14:paraId="4DF4AC6A" w14:textId="77777777" w:rsidR="00B41AA7" w:rsidRPr="00DC0E94" w:rsidRDefault="00B41AA7" w:rsidP="00DC0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874217" w14:textId="4EFBDD50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C0E94">
        <w:rPr>
          <w:rFonts w:ascii="Times New Roman" w:hAnsi="Times New Roman" w:cs="Times New Roman"/>
          <w:b/>
        </w:rPr>
        <w:t>Факультет</w:t>
      </w:r>
      <w:r w:rsidRPr="00DC0E94">
        <w:rPr>
          <w:rFonts w:ascii="Times New Roman" w:hAnsi="Times New Roman" w:cs="Times New Roman"/>
        </w:rPr>
        <w:t xml:space="preserve"> </w:t>
      </w:r>
      <w:r w:rsidR="00C841D5" w:rsidRPr="00DC0E94">
        <w:rPr>
          <w:rFonts w:ascii="Times New Roman" w:hAnsi="Times New Roman" w:cs="Times New Roman"/>
          <w:iCs/>
        </w:rPr>
        <w:t>Механика математика</w:t>
      </w:r>
      <w:r w:rsidRPr="00DC0E94">
        <w:rPr>
          <w:rFonts w:ascii="Times New Roman" w:hAnsi="Times New Roman" w:cs="Times New Roman"/>
          <w:iCs/>
        </w:rPr>
        <w:t xml:space="preserve"> </w:t>
      </w:r>
    </w:p>
    <w:p w14:paraId="65FF2F31" w14:textId="2C11FEE4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b/>
        </w:rPr>
        <w:t>Кафедра</w:t>
      </w:r>
      <w:r w:rsidRPr="00DC0E94">
        <w:rPr>
          <w:rFonts w:ascii="Times New Roman" w:hAnsi="Times New Roman" w:cs="Times New Roman"/>
        </w:rPr>
        <w:t xml:space="preserve"> </w:t>
      </w:r>
      <w:r w:rsidR="000006DB" w:rsidRPr="00DC0E94">
        <w:rPr>
          <w:rFonts w:ascii="Times New Roman" w:hAnsi="Times New Roman" w:cs="Times New Roman"/>
          <w:lang w:val="kk-KZ"/>
        </w:rPr>
        <w:t>Математика</w:t>
      </w:r>
    </w:p>
    <w:p w14:paraId="7CF297B2" w14:textId="77777777" w:rsidR="001E1890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Бөлімі</w:t>
      </w:r>
      <w:r w:rsidRPr="00DC0E94">
        <w:rPr>
          <w:rFonts w:ascii="Times New Roman" w:hAnsi="Times New Roman" w:cs="Times New Roman"/>
          <w:lang w:val="kk-KZ"/>
        </w:rPr>
        <w:t xml:space="preserve">: </w:t>
      </w:r>
      <w:r w:rsidRPr="00DC0E94">
        <w:rPr>
          <w:rFonts w:ascii="Times New Roman" w:hAnsi="Times New Roman" w:cs="Times New Roman"/>
          <w:iCs/>
          <w:lang w:val="kk-KZ"/>
        </w:rPr>
        <w:t xml:space="preserve">қазақ </w:t>
      </w:r>
    </w:p>
    <w:p w14:paraId="01B27C55" w14:textId="492E78DB" w:rsidR="00027A80" w:rsidRPr="00DC0E94" w:rsidRDefault="00027A80" w:rsidP="00DC0E94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DC0E94">
        <w:rPr>
          <w:rFonts w:ascii="Times New Roman" w:eastAsia="Times New Roman" w:hAnsi="Times New Roman" w:cs="Times New Roman"/>
          <w:b/>
          <w:lang w:val="kk-KZ"/>
        </w:rPr>
        <w:t>Білім деңгейі</w:t>
      </w:r>
      <w:r w:rsidRPr="00DC0E94">
        <w:rPr>
          <w:rFonts w:ascii="Times New Roman" w:eastAsia="Times New Roman" w:hAnsi="Times New Roman" w:cs="Times New Roman"/>
          <w:lang w:val="kk-KZ"/>
        </w:rPr>
        <w:t xml:space="preserve"> </w:t>
      </w:r>
      <w:r w:rsidR="00BD2C60" w:rsidRPr="00DC0E94">
        <w:rPr>
          <w:rFonts w:ascii="Times New Roman" w:eastAsia="Times New Roman" w:hAnsi="Times New Roman" w:cs="Times New Roman"/>
          <w:lang w:val="kk-KZ"/>
        </w:rPr>
        <w:t>магистратура</w:t>
      </w:r>
    </w:p>
    <w:p w14:paraId="37587550" w14:textId="55DBE8F2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Курс</w:t>
      </w:r>
      <w:r w:rsidRPr="00DC0E94">
        <w:rPr>
          <w:rFonts w:ascii="Times New Roman" w:hAnsi="Times New Roman" w:cs="Times New Roman"/>
          <w:i/>
          <w:lang w:val="kk-KZ"/>
        </w:rPr>
        <w:t xml:space="preserve">: </w:t>
      </w:r>
      <w:r w:rsidR="000006DB" w:rsidRPr="00DC0E94">
        <w:rPr>
          <w:rFonts w:ascii="Times New Roman" w:hAnsi="Times New Roman" w:cs="Times New Roman"/>
          <w:lang w:val="kk-KZ"/>
        </w:rPr>
        <w:t>1</w:t>
      </w:r>
    </w:p>
    <w:p w14:paraId="57994CE3" w14:textId="6DAB110B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Оқытушы</w:t>
      </w:r>
      <w:r w:rsidRPr="00DC0E94">
        <w:rPr>
          <w:rFonts w:ascii="Times New Roman" w:hAnsi="Times New Roman" w:cs="Times New Roman"/>
          <w:lang w:val="kk-KZ"/>
        </w:rPr>
        <w:t xml:space="preserve">: </w:t>
      </w:r>
      <w:r w:rsidR="008A46CC" w:rsidRPr="008A46CC">
        <w:rPr>
          <w:rFonts w:ascii="Times New Roman" w:hAnsi="Times New Roman" w:cs="Times New Roman"/>
          <w:lang w:val="kk-KZ"/>
        </w:rPr>
        <w:t>т.ғ.д., профессор Айсагалиев С.А.</w:t>
      </w:r>
      <w:r w:rsidR="000F3EB8">
        <w:rPr>
          <w:rFonts w:ascii="Times New Roman" w:hAnsi="Times New Roman" w:cs="Times New Roman"/>
          <w:lang w:val="kk-KZ"/>
        </w:rPr>
        <w:t xml:space="preserve"> </w:t>
      </w:r>
    </w:p>
    <w:p w14:paraId="2F27949B" w14:textId="50BA32D8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Оқыту пәнінің қорытынды бақылауының формасы</w:t>
      </w:r>
      <w:r w:rsidRPr="00DC0E94">
        <w:rPr>
          <w:rFonts w:ascii="Times New Roman" w:hAnsi="Times New Roman" w:cs="Times New Roman"/>
          <w:lang w:val="kk-KZ"/>
        </w:rPr>
        <w:t xml:space="preserve"> </w:t>
      </w:r>
      <w:r w:rsidRPr="00DC0E94">
        <w:rPr>
          <w:rFonts w:ascii="Times New Roman" w:hAnsi="Times New Roman" w:cs="Times New Roman"/>
          <w:iCs/>
          <w:lang w:val="kk-KZ"/>
        </w:rPr>
        <w:t>ауызша: дәстүрлі –</w:t>
      </w:r>
      <w:r w:rsidR="00B21880">
        <w:rPr>
          <w:rFonts w:ascii="Times New Roman" w:hAnsi="Times New Roman" w:cs="Times New Roman"/>
          <w:iCs/>
          <w:lang w:val="kk-KZ"/>
        </w:rPr>
        <w:t xml:space="preserve"> </w:t>
      </w:r>
      <w:r w:rsidRPr="00DC0E94">
        <w:rPr>
          <w:rFonts w:ascii="Times New Roman" w:hAnsi="Times New Roman" w:cs="Times New Roman"/>
          <w:iCs/>
          <w:lang w:val="kk-KZ"/>
        </w:rPr>
        <w:t xml:space="preserve">сұрақ, жауап. </w:t>
      </w:r>
    </w:p>
    <w:p w14:paraId="1C7CC69E" w14:textId="16E56472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Емтихан формасы</w:t>
      </w:r>
      <w:r w:rsidRPr="00DC0E94">
        <w:rPr>
          <w:rFonts w:ascii="Times New Roman" w:hAnsi="Times New Roman" w:cs="Times New Roman"/>
          <w:lang w:val="kk-KZ"/>
        </w:rPr>
        <w:t xml:space="preserve"> </w:t>
      </w:r>
      <w:r w:rsidRPr="00DC0E94">
        <w:rPr>
          <w:rFonts w:ascii="Times New Roman" w:hAnsi="Times New Roman" w:cs="Times New Roman"/>
          <w:iCs/>
          <w:lang w:val="kk-KZ"/>
        </w:rPr>
        <w:t>офлайн</w:t>
      </w:r>
      <w:r w:rsidRPr="00DC0E94">
        <w:rPr>
          <w:rFonts w:ascii="Times New Roman" w:hAnsi="Times New Roman" w:cs="Times New Roman"/>
          <w:lang w:val="kk-KZ"/>
        </w:rPr>
        <w:t xml:space="preserve"> </w:t>
      </w:r>
    </w:p>
    <w:p w14:paraId="79DC59BC" w14:textId="77777777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 xml:space="preserve">Емтихан дайындалған емтихан кестесінде көрсетілген аудиторияда өтеді. </w:t>
      </w:r>
    </w:p>
    <w:p w14:paraId="156B864C" w14:textId="77777777" w:rsidR="00B41AA7" w:rsidRPr="00DC0E94" w:rsidRDefault="00B41AA7" w:rsidP="00DC0E9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590BD4F8" w14:textId="14F01F90" w:rsidR="00950255" w:rsidRPr="00DC0E94" w:rsidRDefault="00B41AA7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 xml:space="preserve">Ұзақтығы – </w:t>
      </w:r>
      <w:r w:rsidR="00950255" w:rsidRPr="00DC0E94">
        <w:rPr>
          <w:rFonts w:ascii="Times New Roman" w:hAnsi="Times New Roman" w:cs="Times New Roman"/>
          <w:lang w:val="kk-KZ"/>
        </w:rPr>
        <w:t>емтихан қабылдау ұзақтығын оқытушы / емтихан комиссиясының мүшелері анықтайды және емтихан басталғанға дейін білім алушыларға хабарлайды (ұсынылатын уақыт: дайындыққа 20 минут, жауап беруге 10 мин.)</w:t>
      </w:r>
      <w:r w:rsidR="00E14BD8">
        <w:rPr>
          <w:rFonts w:ascii="Times New Roman" w:hAnsi="Times New Roman" w:cs="Times New Roman"/>
          <w:lang w:val="kk-KZ"/>
        </w:rPr>
        <w:t>.</w:t>
      </w:r>
    </w:p>
    <w:p w14:paraId="35F6133F" w14:textId="5B39628C" w:rsidR="00B41AA7" w:rsidRPr="00DC0E94" w:rsidRDefault="00B41AA7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14:paraId="3C4D39F8" w14:textId="77777777" w:rsidR="00B41AA7" w:rsidRPr="00DC0E94" w:rsidRDefault="00B41AA7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 xml:space="preserve">Емтихан билетінде 3 сұрақ болады. Әрбір сұрақтың тұсында жақшаның ішіне пайыздық мөлшерде көрсетілген сәйкес максималды бағасы жазылады. </w:t>
      </w:r>
    </w:p>
    <w:p w14:paraId="79B5B003" w14:textId="77777777" w:rsidR="00B41AA7" w:rsidRPr="00DC0E94" w:rsidRDefault="00B41AA7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14:paraId="4A2E69E3" w14:textId="77777777" w:rsidR="00B41AA7" w:rsidRPr="00DC0E94" w:rsidRDefault="00B41AA7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 xml:space="preserve">ЕМТИХАН ТӘРТІБІ </w:t>
      </w:r>
    </w:p>
    <w:p w14:paraId="71A0FA9C" w14:textId="3B319A9D" w:rsidR="00B41AA7" w:rsidRPr="00DC0E94" w:rsidRDefault="00DC0E94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="00B41AA7" w:rsidRPr="00DC0E94">
        <w:rPr>
          <w:rFonts w:ascii="Times New Roman" w:hAnsi="Times New Roman" w:cs="Times New Roman"/>
          <w:lang w:val="kk-KZ"/>
        </w:rPr>
        <w:t xml:space="preserve"> білім алушы емтихан кестесінде көрсетілген уақыттан </w:t>
      </w:r>
      <w:r w:rsidR="00950255" w:rsidRPr="00DC0E94">
        <w:rPr>
          <w:rFonts w:ascii="Times New Roman" w:hAnsi="Times New Roman" w:cs="Times New Roman"/>
          <w:lang w:val="kk-KZ"/>
        </w:rPr>
        <w:t>1</w:t>
      </w:r>
      <w:r w:rsidR="00B41AA7" w:rsidRPr="00DC0E94">
        <w:rPr>
          <w:rFonts w:ascii="Times New Roman" w:hAnsi="Times New Roman" w:cs="Times New Roman"/>
          <w:lang w:val="kk-KZ"/>
        </w:rPr>
        <w:t xml:space="preserve">0 минут бұрын келуі керек. </w:t>
      </w:r>
    </w:p>
    <w:p w14:paraId="47BB2802" w14:textId="5AA57FED" w:rsidR="00B41AA7" w:rsidRPr="00DC0E94" w:rsidRDefault="00DC0E94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="00B41AA7" w:rsidRPr="00DC0E94">
        <w:rPr>
          <w:rFonts w:ascii="Times New Roman" w:hAnsi="Times New Roman" w:cs="Times New Roman"/>
          <w:lang w:val="kk-KZ"/>
        </w:rPr>
        <w:t xml:space="preserve"> кешігіп келген білім алушы емтиханға кіргізілмейді. </w:t>
      </w:r>
    </w:p>
    <w:p w14:paraId="71FABFF2" w14:textId="49211C5F" w:rsidR="00B41AA7" w:rsidRPr="00DC0E94" w:rsidRDefault="00DC0E94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="00B41AA7" w:rsidRPr="00DC0E94">
        <w:rPr>
          <w:rFonts w:ascii="Times New Roman" w:hAnsi="Times New Roman" w:cs="Times New Roman"/>
          <w:lang w:val="kk-KZ"/>
        </w:rPr>
        <w:t xml:space="preserve"> өзімен бірге өзінің жеке төлқұжатын, қалам мен қарындаш алып келуі керек. </w:t>
      </w:r>
    </w:p>
    <w:p w14:paraId="3BA2A458" w14:textId="6D027B01" w:rsidR="00950255" w:rsidRPr="00DC0E94" w:rsidRDefault="00DC0E94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="00B41AA7" w:rsidRPr="00DC0E94">
        <w:rPr>
          <w:rFonts w:ascii="Times New Roman" w:hAnsi="Times New Roman" w:cs="Times New Roman"/>
          <w:lang w:val="kk-KZ"/>
        </w:rPr>
        <w:t xml:space="preserve"> емтихан барысында смартфондарды,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</w:p>
    <w:p w14:paraId="6987A081" w14:textId="77777777" w:rsidR="00950255" w:rsidRPr="00DC0E94" w:rsidRDefault="00950255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>О</w:t>
      </w:r>
      <w:r w:rsidR="00B41AA7" w:rsidRPr="00DC0E94">
        <w:rPr>
          <w:rFonts w:ascii="Times New Roman" w:hAnsi="Times New Roman" w:cs="Times New Roman"/>
          <w:lang w:val="kk-KZ"/>
        </w:rPr>
        <w:t xml:space="preserve">сы айтылған ескертулерді бұзған жағдайда акт құрылып білім алушы емтиханнан шығарылып жіберіледі және пәннің емтихан ведомостіне «F» (қанағаттандырарлықсыз немесе қанағаттанарлық емес) бағасы қойылады. </w:t>
      </w:r>
    </w:p>
    <w:p w14:paraId="13255B38" w14:textId="1335D4D2" w:rsidR="00950255" w:rsidRPr="00DC0E94" w:rsidRDefault="00950255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>Б</w:t>
      </w:r>
      <w:r w:rsidR="00027A80" w:rsidRPr="00DC0E94">
        <w:rPr>
          <w:rFonts w:ascii="Times New Roman" w:hAnsi="Times New Roman" w:cs="Times New Roman"/>
          <w:lang w:val="kk-KZ"/>
        </w:rPr>
        <w:t xml:space="preserve">ілім алушы емтихан сұрақтарына </w:t>
      </w:r>
      <w:r w:rsidRPr="00DC0E94">
        <w:rPr>
          <w:rFonts w:ascii="Times New Roman" w:hAnsi="Times New Roman" w:cs="Times New Roman"/>
          <w:lang w:val="kk-KZ"/>
        </w:rPr>
        <w:t>ескертілген уақыт аралығында дайын болғаннан</w:t>
      </w:r>
      <w:r w:rsidR="00B41AA7" w:rsidRPr="00DC0E94">
        <w:rPr>
          <w:rFonts w:ascii="Times New Roman" w:hAnsi="Times New Roman" w:cs="Times New Roman"/>
          <w:lang w:val="kk-KZ"/>
        </w:rPr>
        <w:t xml:space="preserve"> кейін</w:t>
      </w:r>
      <w:r w:rsidRPr="00DC0E94">
        <w:rPr>
          <w:rFonts w:ascii="Times New Roman" w:hAnsi="Times New Roman" w:cs="Times New Roman"/>
          <w:lang w:val="kk-KZ"/>
        </w:rPr>
        <w:t xml:space="preserve">, жеке-жеке </w:t>
      </w:r>
      <w:r w:rsidR="00B41AA7" w:rsidRPr="00DC0E94">
        <w:rPr>
          <w:rFonts w:ascii="Times New Roman" w:hAnsi="Times New Roman" w:cs="Times New Roman"/>
          <w:lang w:val="kk-KZ"/>
        </w:rPr>
        <w:t>емтихан комиссиясы</w:t>
      </w:r>
      <w:r w:rsidRPr="00DC0E94">
        <w:rPr>
          <w:rFonts w:ascii="Times New Roman" w:hAnsi="Times New Roman" w:cs="Times New Roman"/>
          <w:lang w:val="kk-KZ"/>
        </w:rPr>
        <w:t xml:space="preserve"> мүшелерін</w:t>
      </w:r>
      <w:r w:rsidR="00027A80" w:rsidRPr="00DC0E94">
        <w:rPr>
          <w:rFonts w:ascii="Times New Roman" w:hAnsi="Times New Roman" w:cs="Times New Roman"/>
          <w:lang w:val="kk-KZ"/>
        </w:rPr>
        <w:t>ің</w:t>
      </w:r>
      <w:r w:rsidRPr="00DC0E94">
        <w:rPr>
          <w:rFonts w:ascii="Times New Roman" w:hAnsi="Times New Roman" w:cs="Times New Roman"/>
          <w:lang w:val="kk-KZ"/>
        </w:rPr>
        <w:t xml:space="preserve"> </w:t>
      </w:r>
      <w:r w:rsidR="00B41AA7" w:rsidRPr="00DC0E94">
        <w:rPr>
          <w:rFonts w:ascii="Times New Roman" w:hAnsi="Times New Roman" w:cs="Times New Roman"/>
          <w:lang w:val="kk-KZ"/>
        </w:rPr>
        <w:t>алдына келіп емтихан билеті</w:t>
      </w:r>
      <w:r w:rsidRPr="00DC0E94">
        <w:rPr>
          <w:rFonts w:ascii="Times New Roman" w:hAnsi="Times New Roman" w:cs="Times New Roman"/>
          <w:lang w:val="kk-KZ"/>
        </w:rPr>
        <w:t>нің сұрақтары</w:t>
      </w:r>
      <w:r w:rsidR="00B41AA7" w:rsidRPr="00DC0E94">
        <w:rPr>
          <w:rFonts w:ascii="Times New Roman" w:hAnsi="Times New Roman" w:cs="Times New Roman"/>
          <w:lang w:val="kk-KZ"/>
        </w:rPr>
        <w:t xml:space="preserve"> бойынша ауызша жауап береді. Жауап парағын білім алушы </w:t>
      </w:r>
      <w:r w:rsidRPr="00DC0E94">
        <w:rPr>
          <w:rFonts w:ascii="Times New Roman" w:hAnsi="Times New Roman" w:cs="Times New Roman"/>
          <w:lang w:val="kk-KZ"/>
        </w:rPr>
        <w:t xml:space="preserve">оқытушыға / емтихан комиссиясының мүшелеріне </w:t>
      </w:r>
      <w:r w:rsidR="00B41AA7" w:rsidRPr="00DC0E94">
        <w:rPr>
          <w:rFonts w:ascii="Times New Roman" w:hAnsi="Times New Roman" w:cs="Times New Roman"/>
          <w:lang w:val="kk-KZ"/>
        </w:rPr>
        <w:t xml:space="preserve">өткізеді. </w:t>
      </w:r>
    </w:p>
    <w:p w14:paraId="1B292B78" w14:textId="77777777" w:rsidR="00950255" w:rsidRPr="00DC0E94" w:rsidRDefault="00950255" w:rsidP="00DC0E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>Жауап беріп болған білім алушы аудиториядан шығады.</w:t>
      </w:r>
    </w:p>
    <w:p w14:paraId="58B3845A" w14:textId="77777777" w:rsidR="00C841D5" w:rsidRPr="00662BCC" w:rsidRDefault="00C841D5" w:rsidP="000F3EB8">
      <w:pPr>
        <w:pStyle w:val="a7"/>
        <w:tabs>
          <w:tab w:val="left" w:pos="1276"/>
          <w:tab w:val="left" w:pos="1665"/>
        </w:tabs>
        <w:kinsoku w:val="0"/>
        <w:overflowPunct w:val="0"/>
        <w:ind w:left="0" w:firstLine="0"/>
        <w:jc w:val="center"/>
        <w:rPr>
          <w:sz w:val="22"/>
          <w:szCs w:val="22"/>
          <w:lang w:val="kk-KZ"/>
        </w:rPr>
      </w:pPr>
    </w:p>
    <w:p w14:paraId="5088B6FA" w14:textId="77777777" w:rsidR="00950255" w:rsidRPr="00DC0E94" w:rsidRDefault="00403141" w:rsidP="000F3EB8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  <w:r w:rsidRPr="00DC0E94">
        <w:rPr>
          <w:rFonts w:ascii="Times New Roman" w:hAnsi="Times New Roman" w:cs="Times New Roman"/>
          <w:b/>
          <w:iCs/>
          <w:lang w:val="kk-KZ"/>
        </w:rPr>
        <w:t>Емтихан сұрақтары құрылған тақырыптар (бағдарлама)</w:t>
      </w:r>
    </w:p>
    <w:p w14:paraId="27E07A46" w14:textId="77777777" w:rsidR="002C7485" w:rsidRPr="000F3EB8" w:rsidRDefault="002C7485" w:rsidP="00DC0E9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13C302D" w14:textId="35A32D13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hAnsi="Times New Roman" w:cs="Times New Roman"/>
          <w:lang w:val="kk-KZ"/>
        </w:rPr>
        <w:t>Выпуклые множества и выпуклые функционалы.Критерий сильной выпуклости</w:t>
      </w:r>
      <w:r>
        <w:rPr>
          <w:rFonts w:ascii="Times New Roman" w:hAnsi="Times New Roman" w:cs="Times New Roman"/>
          <w:lang w:val="kk-KZ"/>
        </w:rPr>
        <w:t xml:space="preserve"> гладких функционалов.</w:t>
      </w:r>
    </w:p>
    <w:p w14:paraId="16D60CCE" w14:textId="500511BC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hAnsi="Times New Roman" w:cs="Times New Roman"/>
          <w:lang w:val="kk-KZ"/>
        </w:rPr>
        <w:t>Оптимальное быстродействие нелинейных систем.Существование решения.</w:t>
      </w:r>
    </w:p>
    <w:p w14:paraId="1EA3BEB6" w14:textId="6D863F59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hAnsi="Times New Roman" w:cs="Times New Roman"/>
          <w:lang w:val="kk-KZ"/>
        </w:rPr>
        <w:t>Оптимальное быстродействие нелинейных систем.Существование решения.</w:t>
      </w:r>
    </w:p>
    <w:p w14:paraId="5D2064CD" w14:textId="5239224E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hAnsi="Times New Roman" w:cs="Times New Roman"/>
          <w:lang w:val="kk-KZ"/>
        </w:rPr>
        <w:t>Управляемость динамических систем.Построение множества управлений для линейных систем.</w:t>
      </w:r>
    </w:p>
    <w:p w14:paraId="22F24126" w14:textId="74E5F69B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hAnsi="Times New Roman" w:cs="Times New Roman"/>
          <w:lang w:val="kk-KZ"/>
        </w:rPr>
        <w:t>Управляемость динамических систем.Построение множества управлений для линейных систем.</w:t>
      </w:r>
    </w:p>
    <w:p w14:paraId="631F91C7" w14:textId="35328435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hAnsi="Times New Roman" w:cs="Times New Roman"/>
          <w:lang w:val="kk-KZ"/>
        </w:rPr>
        <w:t>Управляемость динамических систем.Построение множества управлений для линейных систем.</w:t>
      </w:r>
    </w:p>
    <w:p w14:paraId="07DA1C6F" w14:textId="6E06AE4E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hAnsi="Times New Roman" w:cs="Times New Roman"/>
          <w:lang w:val="kk-KZ"/>
        </w:rPr>
        <w:t>Управляемость динамических систем.Построение множества управлений для линейных систем.</w:t>
      </w:r>
    </w:p>
    <w:p w14:paraId="24E10AB0" w14:textId="1159EA5D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 w:rsidRPr="008A46CC">
        <w:rPr>
          <w:rFonts w:ascii="Times New Roman" w:eastAsiaTheme="minorEastAsia" w:hAnsi="Times New Roman" w:cs="Times New Roman"/>
          <w:lang w:val="kk-KZ"/>
        </w:rPr>
        <w:t>Управляемость динамических систем.Построение множества управлений для линейных систем.</w:t>
      </w:r>
    </w:p>
    <w:p w14:paraId="05025090" w14:textId="4180A75C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>
        <w:rPr>
          <w:rFonts w:ascii="Times New Roman" w:eastAsiaTheme="minorEastAsia" w:hAnsi="Times New Roman" w:cs="Times New Roman"/>
          <w:lang w:val="kk-KZ"/>
        </w:rPr>
        <w:t xml:space="preserve"> </w:t>
      </w:r>
      <w:r w:rsidRPr="008A46CC">
        <w:rPr>
          <w:rFonts w:ascii="Times New Roman" w:eastAsiaTheme="minorEastAsia" w:hAnsi="Times New Roman" w:cs="Times New Roman"/>
          <w:lang w:val="kk-KZ"/>
        </w:rPr>
        <w:t>Управляемость динамических систем.Критерии управляемости линейных систем с постоянными коэффициентами.</w:t>
      </w:r>
    </w:p>
    <w:p w14:paraId="5DA914C9" w14:textId="7FA14963" w:rsidR="008A46CC" w:rsidRPr="008A46CC" w:rsidRDefault="008A46CC" w:rsidP="008A46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ambria Math" w:hAnsi="Cambria Math" w:cs="Times New Roman"/>
          <w:lang w:val="kk-KZ"/>
          <w:oMath/>
        </w:rPr>
      </w:pPr>
      <w:r>
        <w:rPr>
          <w:rFonts w:ascii="Times New Roman" w:eastAsiaTheme="minorEastAsia" w:hAnsi="Times New Roman" w:cs="Times New Roman"/>
          <w:lang w:val="kk-KZ"/>
        </w:rPr>
        <w:t xml:space="preserve"> </w:t>
      </w:r>
      <w:r w:rsidRPr="008A46CC">
        <w:rPr>
          <w:rFonts w:ascii="Times New Roman" w:eastAsiaTheme="minorEastAsia" w:hAnsi="Times New Roman" w:cs="Times New Roman"/>
          <w:lang w:val="kk-KZ"/>
        </w:rPr>
        <w:t>Управляемость динамических систем.Критерии управляемости линейных систем с постоянными коэффициентами.</w:t>
      </w:r>
    </w:p>
    <w:p w14:paraId="5F566EE8" w14:textId="77777777" w:rsidR="008A46CC" w:rsidRPr="008A46CC" w:rsidRDefault="008A46CC" w:rsidP="008A46CC">
      <w:pPr>
        <w:pStyle w:val="a4"/>
        <w:spacing w:after="0" w:line="240" w:lineRule="auto"/>
        <w:ind w:left="927"/>
        <w:jc w:val="both"/>
        <w:rPr>
          <w:rFonts w:ascii="Cambria Math" w:hAnsi="Cambria Math" w:cs="Times New Roman"/>
          <w:lang w:val="kk-KZ"/>
          <w:oMath/>
        </w:rPr>
      </w:pPr>
    </w:p>
    <w:p w14:paraId="5FEF5711" w14:textId="61FEDBEC" w:rsidR="00DC0E94" w:rsidRPr="00DC0E94" w:rsidRDefault="00DC0E94" w:rsidP="00DC0E9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lastRenderedPageBreak/>
        <w:t>ПАЙДАЛАНЫЛҒАН ӘДЕБИЕТТЕР ТІЗІМІ</w:t>
      </w:r>
    </w:p>
    <w:p w14:paraId="792F4043" w14:textId="77777777" w:rsidR="00DC0E94" w:rsidRPr="00DC0E94" w:rsidRDefault="00DC0E94" w:rsidP="00DC0E9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Негізгі:</w:t>
      </w:r>
    </w:p>
    <w:p w14:paraId="1316DA9F" w14:textId="77777777" w:rsidR="00090555" w:rsidRPr="00090555" w:rsidRDefault="00090555" w:rsidP="000905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lang w:val="kk-KZ"/>
        </w:rPr>
      </w:pPr>
      <w:r w:rsidRPr="00090555">
        <w:rPr>
          <w:rFonts w:ascii="Times New Roman" w:hAnsi="Times New Roman" w:cs="Times New Roman"/>
          <w:snapToGrid w:val="0"/>
          <w:lang w:val="kk-KZ"/>
        </w:rPr>
        <w:t>1.</w:t>
      </w:r>
      <w:r w:rsidRPr="00090555">
        <w:rPr>
          <w:rFonts w:ascii="Times New Roman" w:hAnsi="Times New Roman" w:cs="Times New Roman"/>
          <w:snapToGrid w:val="0"/>
          <w:lang w:val="kk-KZ"/>
        </w:rPr>
        <w:tab/>
        <w:t>Айсагалиев С.А. Управляемость некоторой системы дифференциальных уравнений// Дифференциальные уравнения,  – 1991 т.27. №9, - С. 1475-1486 (МГУ)</w:t>
      </w:r>
    </w:p>
    <w:p w14:paraId="63FAB9D5" w14:textId="77777777" w:rsidR="00090555" w:rsidRDefault="00090555" w:rsidP="000905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lang w:val="kk-KZ"/>
        </w:rPr>
      </w:pPr>
      <w:r w:rsidRPr="00090555">
        <w:rPr>
          <w:rFonts w:ascii="Times New Roman" w:hAnsi="Times New Roman" w:cs="Times New Roman"/>
          <w:snapToGrid w:val="0"/>
          <w:lang w:val="kk-KZ"/>
        </w:rPr>
        <w:t>2.</w:t>
      </w:r>
      <w:r w:rsidRPr="00090555">
        <w:rPr>
          <w:rFonts w:ascii="Times New Roman" w:hAnsi="Times New Roman" w:cs="Times New Roman"/>
          <w:snapToGrid w:val="0"/>
          <w:lang w:val="kk-KZ"/>
        </w:rPr>
        <w:tab/>
        <w:t>Айсагалиев С.А. Айсагалиев С.С. Конструктивный метод решения задачи для обыкновенных дифференциальных уравнений //  дифференциальные уравнения. 1993 т.29. №4, - С. 555-567 (МГУ)</w:t>
      </w:r>
    </w:p>
    <w:p w14:paraId="0325CF63" w14:textId="24B80B9A" w:rsidR="00DC0E94" w:rsidRPr="00DC0E94" w:rsidRDefault="00DC0E94" w:rsidP="000905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Қосымша:</w:t>
      </w:r>
    </w:p>
    <w:p w14:paraId="502D1255" w14:textId="77777777" w:rsidR="00090555" w:rsidRPr="00090555" w:rsidRDefault="00090555" w:rsidP="00090555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lang w:val="kk-KZ"/>
        </w:rPr>
      </w:pPr>
      <w:r w:rsidRPr="00090555">
        <w:rPr>
          <w:rFonts w:ascii="Times New Roman" w:hAnsi="Times New Roman" w:cs="Times New Roman"/>
          <w:snapToGrid w:val="0"/>
          <w:lang w:val="kk-KZ"/>
        </w:rPr>
        <w:t>3.</w:t>
      </w:r>
      <w:r w:rsidRPr="00090555">
        <w:rPr>
          <w:rFonts w:ascii="Times New Roman" w:hAnsi="Times New Roman" w:cs="Times New Roman"/>
          <w:snapToGrid w:val="0"/>
          <w:lang w:val="kk-KZ"/>
        </w:rPr>
        <w:tab/>
        <w:t>Айсагалиев С.А. Оптимальное управление линейными системами с закрепленными концами траектории и ограниченным управлением – //  дифференциальные уравнения. 1996 т.32. №6, - С. 1-12 (МГУ)</w:t>
      </w:r>
    </w:p>
    <w:p w14:paraId="2E2DA4B2" w14:textId="6C2520B7" w:rsidR="00B21880" w:rsidRPr="00DC0E94" w:rsidRDefault="00090555" w:rsidP="000905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090555">
        <w:rPr>
          <w:rFonts w:ascii="Times New Roman" w:hAnsi="Times New Roman" w:cs="Times New Roman"/>
          <w:snapToGrid w:val="0"/>
          <w:lang w:val="kk-KZ"/>
        </w:rPr>
        <w:t>4.</w:t>
      </w:r>
      <w:r w:rsidRPr="00090555">
        <w:rPr>
          <w:rFonts w:ascii="Times New Roman" w:hAnsi="Times New Roman" w:cs="Times New Roman"/>
          <w:snapToGrid w:val="0"/>
          <w:lang w:val="kk-KZ"/>
        </w:rPr>
        <w:tab/>
        <w:t>Айсагалиев С.А. Лекции краевых задач динамических систем –Алматы: Қазақ университеті,  2021. - 565 С.</w:t>
      </w:r>
    </w:p>
    <w:p w14:paraId="2813FFAE" w14:textId="77777777" w:rsidR="00B21880" w:rsidRPr="00DC0E94" w:rsidRDefault="00B21880" w:rsidP="00090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kk-KZ" w:eastAsia="ru-RU"/>
        </w:rPr>
      </w:pPr>
      <w:r w:rsidRPr="00DC0E94">
        <w:rPr>
          <w:rFonts w:ascii="Times New Roman" w:eastAsiaTheme="minorEastAsia" w:hAnsi="Times New Roman" w:cs="Times New Roman"/>
          <w:lang w:val="kk-KZ" w:eastAsia="ru-RU"/>
        </w:rPr>
        <w:t>Білім алушылардың оқу жетістіктері дәстүрлі бағалау шкаласына және ECTS шкаласына көшу арқылы бағалаудың балдық-рейтингтік әріптік жүйесі бойынша келесі баллмен бағаланады:</w:t>
      </w:r>
    </w:p>
    <w:p w14:paraId="224486D6" w14:textId="77777777" w:rsidR="00B21880" w:rsidRPr="00DC0E94" w:rsidRDefault="00B21880" w:rsidP="00B21880">
      <w:pPr>
        <w:pStyle w:val="a7"/>
        <w:ind w:left="0" w:firstLine="567"/>
        <w:jc w:val="both"/>
        <w:rPr>
          <w:sz w:val="22"/>
          <w:szCs w:val="22"/>
          <w:lang w:val="kk-KZ"/>
        </w:rPr>
      </w:pP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B21880" w:rsidRPr="00DC0E94" w14:paraId="5D52B78C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844D" w14:textId="77777777" w:rsidR="00B21880" w:rsidRPr="00DC0E94" w:rsidRDefault="00B21880" w:rsidP="00C36B2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E9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15F88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Сандық</w:t>
            </w:r>
            <w:r w:rsidRPr="00DC0E94">
              <w:rPr>
                <w:rFonts w:ascii="Times New Roman" w:hAnsi="Times New Roman" w:cs="Times New Roman"/>
                <w:color w:val="000000" w:themeColor="text1"/>
              </w:rPr>
              <w:t xml:space="preserve">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AAEA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Бал</w:t>
            </w: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л</w:t>
            </w:r>
            <w:r w:rsidRPr="00DC0E94">
              <w:rPr>
                <w:rFonts w:ascii="Times New Roman" w:hAnsi="Times New Roman" w:cs="Times New Roman"/>
                <w:color w:val="000000" w:themeColor="text1"/>
              </w:rPr>
              <w:t xml:space="preserve"> (%-</w:t>
            </w: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дық мазмұны</w:t>
            </w:r>
            <w:r w:rsidRPr="00DC0E9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A9ED" w14:textId="77777777" w:rsidR="00B21880" w:rsidRPr="00DC0E94" w:rsidRDefault="00B21880" w:rsidP="00C36B2B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DC0E9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B21880" w:rsidRPr="00DC0E94" w14:paraId="7C8AF369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5684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EBEE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6EB78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248D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Өте жақсы</w:t>
            </w:r>
          </w:p>
        </w:tc>
      </w:tr>
      <w:tr w:rsidR="00B21880" w:rsidRPr="00DC0E94" w14:paraId="2C34F06F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FA34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8EDB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4C09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90-94</w:t>
            </w:r>
          </w:p>
        </w:tc>
        <w:tc>
          <w:tcPr>
            <w:tcW w:w="3058" w:type="dxa"/>
            <w:vMerge/>
          </w:tcPr>
          <w:p w14:paraId="0B5DE55E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B21880" w:rsidRPr="00DC0E94" w14:paraId="34E1EFDB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AF64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335F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8526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E124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Жақсы</w:t>
            </w:r>
          </w:p>
        </w:tc>
      </w:tr>
      <w:tr w:rsidR="00B21880" w:rsidRPr="00DC0E94" w14:paraId="23FCADC7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B6CDD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3EFD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4E8B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80-84</w:t>
            </w:r>
          </w:p>
        </w:tc>
        <w:tc>
          <w:tcPr>
            <w:tcW w:w="3058" w:type="dxa"/>
            <w:vMerge/>
          </w:tcPr>
          <w:p w14:paraId="08E71426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B21880" w:rsidRPr="00DC0E94" w14:paraId="097D3B0D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7912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6FD9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7962D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75-79</w:t>
            </w:r>
          </w:p>
        </w:tc>
        <w:tc>
          <w:tcPr>
            <w:tcW w:w="3058" w:type="dxa"/>
            <w:vMerge/>
          </w:tcPr>
          <w:p w14:paraId="4468F49E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B21880" w:rsidRPr="00DC0E94" w14:paraId="1EBCEDBD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198C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CFB4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D694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70-74</w:t>
            </w:r>
          </w:p>
        </w:tc>
        <w:tc>
          <w:tcPr>
            <w:tcW w:w="3058" w:type="dxa"/>
            <w:vMerge/>
          </w:tcPr>
          <w:p w14:paraId="709BA95B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B21880" w:rsidRPr="00DC0E94" w14:paraId="2E30389A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31DE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F30F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3F04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81FB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Қанағаттанарлық</w:t>
            </w:r>
          </w:p>
        </w:tc>
      </w:tr>
      <w:tr w:rsidR="00B21880" w:rsidRPr="00DC0E94" w14:paraId="3DB43E8B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82B30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8F99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E581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60-64</w:t>
            </w:r>
          </w:p>
        </w:tc>
        <w:tc>
          <w:tcPr>
            <w:tcW w:w="3058" w:type="dxa"/>
            <w:vMerge/>
          </w:tcPr>
          <w:p w14:paraId="616368B1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B21880" w:rsidRPr="00DC0E94" w14:paraId="4687B35C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03815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5273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D0EE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55-59</w:t>
            </w:r>
          </w:p>
        </w:tc>
        <w:tc>
          <w:tcPr>
            <w:tcW w:w="3058" w:type="dxa"/>
            <w:vMerge/>
          </w:tcPr>
          <w:p w14:paraId="30EB1B6B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B21880" w:rsidRPr="00DC0E94" w14:paraId="07FAE272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8A1F1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98C5F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AC89F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50-54</w:t>
            </w:r>
          </w:p>
        </w:tc>
        <w:tc>
          <w:tcPr>
            <w:tcW w:w="3058" w:type="dxa"/>
            <w:vMerge/>
          </w:tcPr>
          <w:p w14:paraId="012F2068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B21880" w:rsidRPr="00DC0E94" w14:paraId="2076D78C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DD6A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0673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5F1D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5C6C2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Қанағаттанарлықсыз</w:t>
            </w:r>
          </w:p>
        </w:tc>
      </w:tr>
      <w:tr w:rsidR="00B21880" w:rsidRPr="00DC0E94" w14:paraId="30FDE275" w14:textId="77777777" w:rsidTr="00C36B2B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CBE3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7585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2FAF" w14:textId="77777777" w:rsidR="00B21880" w:rsidRPr="00DC0E94" w:rsidRDefault="00B21880" w:rsidP="00C36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0-24</w:t>
            </w:r>
          </w:p>
        </w:tc>
        <w:tc>
          <w:tcPr>
            <w:tcW w:w="3058" w:type="dxa"/>
            <w:vMerge/>
          </w:tcPr>
          <w:p w14:paraId="0894012D" w14:textId="77777777" w:rsidR="00B21880" w:rsidRPr="00DC0E94" w:rsidRDefault="00B21880" w:rsidP="00C36B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</w:tbl>
    <w:p w14:paraId="3530DA26" w14:textId="77777777" w:rsidR="00B21880" w:rsidRPr="00DC0E94" w:rsidRDefault="00B21880" w:rsidP="00DC0E94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lang w:val="kk-KZ"/>
        </w:rPr>
      </w:pPr>
    </w:p>
    <w:sectPr w:rsidR="00B21880" w:rsidRPr="00DC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B2070E7"/>
    <w:multiLevelType w:val="hybridMultilevel"/>
    <w:tmpl w:val="F0E4E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3259A"/>
    <w:multiLevelType w:val="hybridMultilevel"/>
    <w:tmpl w:val="F0E4E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D2D9D"/>
    <w:multiLevelType w:val="hybridMultilevel"/>
    <w:tmpl w:val="411E6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306D0"/>
    <w:multiLevelType w:val="hybridMultilevel"/>
    <w:tmpl w:val="6D04BA6C"/>
    <w:lvl w:ilvl="0" w:tplc="86EC6C4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453A"/>
    <w:multiLevelType w:val="hybridMultilevel"/>
    <w:tmpl w:val="2A00B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92C75"/>
    <w:multiLevelType w:val="hybridMultilevel"/>
    <w:tmpl w:val="B416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006DB"/>
    <w:rsid w:val="000227BA"/>
    <w:rsid w:val="00027A80"/>
    <w:rsid w:val="00090555"/>
    <w:rsid w:val="00095EDC"/>
    <w:rsid w:val="000C4950"/>
    <w:rsid w:val="000F3EB8"/>
    <w:rsid w:val="000F6018"/>
    <w:rsid w:val="001E1890"/>
    <w:rsid w:val="001F0D39"/>
    <w:rsid w:val="00252D25"/>
    <w:rsid w:val="002C7485"/>
    <w:rsid w:val="003F5A1A"/>
    <w:rsid w:val="00403141"/>
    <w:rsid w:val="00662BCC"/>
    <w:rsid w:val="0067102C"/>
    <w:rsid w:val="007C27EA"/>
    <w:rsid w:val="00864CF3"/>
    <w:rsid w:val="008A46CC"/>
    <w:rsid w:val="008F02C2"/>
    <w:rsid w:val="008F0544"/>
    <w:rsid w:val="00950255"/>
    <w:rsid w:val="00974EFF"/>
    <w:rsid w:val="00AA6F9A"/>
    <w:rsid w:val="00B21880"/>
    <w:rsid w:val="00B41AA7"/>
    <w:rsid w:val="00B7215A"/>
    <w:rsid w:val="00B841EF"/>
    <w:rsid w:val="00BD2C60"/>
    <w:rsid w:val="00C75F37"/>
    <w:rsid w:val="00C841D5"/>
    <w:rsid w:val="00CC43D9"/>
    <w:rsid w:val="00D903EE"/>
    <w:rsid w:val="00DC0E94"/>
    <w:rsid w:val="00E14BD8"/>
    <w:rsid w:val="00E50CC4"/>
    <w:rsid w:val="00E51FF6"/>
    <w:rsid w:val="00F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917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a5">
    <w:name w:val="Абзац списка Знак"/>
    <w:link w:val="a4"/>
    <w:uiPriority w:val="34"/>
    <w:locked/>
    <w:rsid w:val="00B8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Иманәлі Диана</cp:lastModifiedBy>
  <cp:revision>2</cp:revision>
  <dcterms:created xsi:type="dcterms:W3CDTF">2024-04-11T11:14:00Z</dcterms:created>
  <dcterms:modified xsi:type="dcterms:W3CDTF">2024-04-11T11:14:00Z</dcterms:modified>
</cp:coreProperties>
</file>